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94" w:rsidRDefault="00052F94" w:rsidP="00052F94">
      <w:pPr>
        <w:pStyle w:val="a3"/>
      </w:pPr>
      <w:r>
        <w:rPr>
          <w:b/>
          <w:bCs/>
          <w:sz w:val="27"/>
          <w:szCs w:val="27"/>
        </w:rPr>
        <w:t>Советы для молодого учителя</w:t>
      </w:r>
    </w:p>
    <w:p w:rsidR="00052F94" w:rsidRDefault="00052F94" w:rsidP="00052F94">
      <w:pPr>
        <w:pStyle w:val="a3"/>
        <w:spacing w:line="210" w:lineRule="atLeast"/>
      </w:pPr>
      <w:r>
        <w:rPr>
          <w:sz w:val="27"/>
          <w:szCs w:val="27"/>
        </w:rPr>
        <w:t xml:space="preserve">1. Приходите в кабинет немного раньше звонка, убедитесь, всё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учащиеся приветствовали Вас организованно. Осмотрите класс, особенно - недисциплинированных ребят. Старайтесь показать учащимся красоту и привлекательность организованного начала урока, стремитесь к тому, чтобы на это уходило каждый раз все меньше и меньше времени.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2. Не тратьте времена на поиски страницы Вашего предмета в классном журнале, ее можно приготовить на перемене. Не приучайте дежурных оставлять на столе учителя записку с фамилиями отсутствующих.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3. Начинайте урок энергично. Не задавайте вопрос: Кто не выполнил домашнее задание? - это приучает учащихся к мысли, будто невыполнение домашнего задания - дело неизбежное. Ведите урок так, чтобы каждый ученик постоянно был занят делом, помните: паузы, медлительность, безделье - бич дисциплины.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4. Увлекайте учащихся интересным содержанием материала, созданием проблемных ситуаций, умственным напряжением. Контролируйте темп урока, помогайте </w:t>
      </w:r>
      <w:proofErr w:type="gramStart"/>
      <w:r>
        <w:rPr>
          <w:sz w:val="27"/>
          <w:szCs w:val="27"/>
        </w:rPr>
        <w:t>слабым</w:t>
      </w:r>
      <w:proofErr w:type="gramEnd"/>
      <w:r>
        <w:rPr>
          <w:sz w:val="27"/>
          <w:szCs w:val="27"/>
        </w:rPr>
        <w:t xml:space="preserve"> поверить в свои силы. Держите в поле зрения весь класс. Особенно следите за теми, у кого внимание </w:t>
      </w:r>
      <w:proofErr w:type="gramStart"/>
      <w:r>
        <w:rPr>
          <w:sz w:val="27"/>
          <w:szCs w:val="27"/>
        </w:rPr>
        <w:t>не-устойчивое</w:t>
      </w:r>
      <w:proofErr w:type="gramEnd"/>
      <w:r>
        <w:rPr>
          <w:sz w:val="27"/>
          <w:szCs w:val="27"/>
        </w:rPr>
        <w:t>, кто отвлекается. Предотвращайте попытки нарушить рабочий порядок.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5. Мотивируя оценки знаний, придайте своим словам деловой, заинтересованный характер. </w:t>
      </w:r>
      <w:proofErr w:type="gramStart"/>
      <w:r>
        <w:rPr>
          <w:sz w:val="27"/>
          <w:szCs w:val="27"/>
        </w:rPr>
        <w:t>Укажите ученику над чем ему следует</w:t>
      </w:r>
      <w:proofErr w:type="gramEnd"/>
      <w:r>
        <w:rPr>
          <w:sz w:val="27"/>
          <w:szCs w:val="27"/>
        </w:rPr>
        <w:t xml:space="preserve"> поработать, чтобы заслужить более высокую оценку.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6. Заканчивайте урок общей оценкой класса и отдельных учащихся.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7. Прекращайте урок со звонком. Напомните об обязанностях дежурного.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8. Удерживайтесь от излишних замечаний.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9. При недисциплинированности учащихся старайтесь обходиться без помощи других. Помните: налаживание дисциплины при помощи чужого авторитета не дает вам пользы, а скорее вредит. Лучше обратитесь за поддержкой классу.</w:t>
      </w:r>
    </w:p>
    <w:p w:rsidR="00052F94" w:rsidRDefault="00052F94" w:rsidP="00052F94">
      <w:pPr>
        <w:pStyle w:val="a3"/>
      </w:pPr>
    </w:p>
    <w:p w:rsidR="00052F94" w:rsidRDefault="00052F94" w:rsidP="00052F94">
      <w:pPr>
        <w:pStyle w:val="a3"/>
      </w:pPr>
    </w:p>
    <w:p w:rsidR="007A1729" w:rsidRDefault="00052F94">
      <w:bookmarkStart w:id="0" w:name="_GoBack"/>
      <w:bookmarkEnd w:id="0"/>
    </w:p>
    <w:sectPr w:rsidR="007A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94"/>
    <w:rsid w:val="00052F94"/>
    <w:rsid w:val="008966D7"/>
    <w:rsid w:val="00E7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2020-03-16T14:28:00Z</dcterms:created>
  <dcterms:modified xsi:type="dcterms:W3CDTF">2020-03-16T14:28:00Z</dcterms:modified>
</cp:coreProperties>
</file>